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60" w:rsidRPr="00D33DA9" w:rsidRDefault="0080781C">
      <w:pPr>
        <w:jc w:val="center"/>
        <w:rPr>
          <w:rFonts w:cs="Calibri"/>
          <w:b/>
          <w:sz w:val="32"/>
        </w:rPr>
      </w:pPr>
      <w:bookmarkStart w:id="0" w:name="_GoBack"/>
      <w:bookmarkEnd w:id="0"/>
      <w:r w:rsidRPr="00D33DA9">
        <w:rPr>
          <w:rFonts w:cs="Calibri"/>
          <w:b/>
          <w:sz w:val="32"/>
        </w:rPr>
        <w:t>Souhlas se zpracováním osobních údajů</w:t>
      </w:r>
      <w:r w:rsidR="00E233CA" w:rsidRPr="00D33DA9">
        <w:rPr>
          <w:rFonts w:cs="Calibri"/>
          <w:b/>
          <w:sz w:val="32"/>
        </w:rPr>
        <w:br/>
      </w:r>
    </w:p>
    <w:p w:rsidR="002C6560" w:rsidRPr="00D33DA9" w:rsidRDefault="0080781C" w:rsidP="001004FB">
      <w:pPr>
        <w:rPr>
          <w:rFonts w:cs="Calibri"/>
        </w:rPr>
      </w:pPr>
      <w:r w:rsidRPr="00D33DA9">
        <w:rPr>
          <w:rFonts w:cs="Calibri"/>
        </w:rPr>
        <w:t>Jako zákonný zástupce dítěte</w:t>
      </w:r>
      <w:r w:rsidR="006F1A89" w:rsidRPr="00D33DA9">
        <w:rPr>
          <w:rFonts w:cs="Calibri"/>
        </w:rPr>
        <w:t>/žáka</w:t>
      </w:r>
      <w:r w:rsidRPr="00D33DA9">
        <w:rPr>
          <w:rFonts w:cs="Calibri"/>
        </w:rPr>
        <w:t>…………………………………</w:t>
      </w:r>
      <w:r w:rsidR="00416E7D" w:rsidRPr="00D33DA9">
        <w:rPr>
          <w:rFonts w:cs="Calibri"/>
        </w:rPr>
        <w:t>.</w:t>
      </w:r>
      <w:r w:rsidRPr="00D33DA9">
        <w:rPr>
          <w:rFonts w:cs="Calibri"/>
        </w:rPr>
        <w:t>…</w:t>
      </w:r>
      <w:r w:rsidR="00416E7D" w:rsidRPr="00D33DA9">
        <w:rPr>
          <w:rFonts w:cs="Calibri"/>
        </w:rPr>
        <w:t>.</w:t>
      </w:r>
      <w:r w:rsidR="006F1A89" w:rsidRPr="00D33DA9">
        <w:rPr>
          <w:rFonts w:cs="Calibri"/>
        </w:rPr>
        <w:t xml:space="preserve">…., </w:t>
      </w:r>
      <w:r w:rsidRPr="00D33DA9">
        <w:rPr>
          <w:rFonts w:cs="Calibri"/>
        </w:rPr>
        <w:t>rok narození……………… dávám svůj souhlas</w:t>
      </w:r>
      <w:r w:rsidR="001E26AF" w:rsidRPr="001E26AF">
        <w:rPr>
          <w:rFonts w:cs="Calibri"/>
        </w:rPr>
        <w:t xml:space="preserve"> </w:t>
      </w:r>
      <w:r w:rsidR="001E26AF">
        <w:rPr>
          <w:rFonts w:cs="Calibri"/>
        </w:rPr>
        <w:t>Základní škole a mateřské škole Krouna, Krouna 303, 539 43 Krouna</w:t>
      </w:r>
      <w:r w:rsidRPr="00D33DA9">
        <w:rPr>
          <w:rFonts w:cs="Calibri"/>
        </w:rPr>
        <w:t xml:space="preserve"> </w:t>
      </w:r>
      <w:r w:rsidR="001E26AF">
        <w:rPr>
          <w:rFonts w:cs="Calibri"/>
        </w:rPr>
        <w:t xml:space="preserve"> jakožto správci osobních údajů </w:t>
      </w:r>
      <w:r w:rsidRPr="00D33DA9">
        <w:rPr>
          <w:rFonts w:cs="Calibri"/>
        </w:rPr>
        <w:t>ve smyslu čl. 4 bod 2 a 11 Obecného nařízení EU č. 2016/679, ke zpracování níže vybraných osobních údajů.</w:t>
      </w:r>
    </w:p>
    <w:tbl>
      <w:tblPr>
        <w:tblW w:w="9674" w:type="dxa"/>
        <w:tblInd w:w="3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5"/>
        <w:gridCol w:w="6220"/>
        <w:gridCol w:w="1559"/>
      </w:tblGrid>
      <w:tr w:rsidR="002C6560" w:rsidRPr="00D33DA9" w:rsidTr="0041677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560" w:rsidRPr="00D33DA9" w:rsidRDefault="0080781C">
            <w:pPr>
              <w:spacing w:after="0" w:line="266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D33DA9">
              <w:rPr>
                <w:rFonts w:eastAsia="Times New Roman" w:cs="Calibri"/>
                <w:b/>
                <w:szCs w:val="24"/>
              </w:rPr>
              <w:t>Osobní údaj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560" w:rsidRPr="00D33DA9" w:rsidRDefault="0080781C">
            <w:pPr>
              <w:spacing w:after="0" w:line="266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D33DA9">
              <w:rPr>
                <w:rFonts w:eastAsia="Times New Roman" w:cs="Calibri"/>
                <w:b/>
                <w:szCs w:val="24"/>
              </w:rPr>
              <w:t>Účel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6560" w:rsidRPr="00D33DA9" w:rsidRDefault="0080781C">
            <w:pPr>
              <w:spacing w:after="0" w:line="266" w:lineRule="auto"/>
              <w:jc w:val="center"/>
              <w:rPr>
                <w:rFonts w:eastAsia="Times New Roman" w:cs="Calibri"/>
                <w:b/>
                <w:szCs w:val="24"/>
              </w:rPr>
            </w:pPr>
            <w:r w:rsidRPr="00D33DA9">
              <w:rPr>
                <w:rFonts w:eastAsia="Times New Roman" w:cs="Calibri"/>
                <w:b/>
                <w:szCs w:val="24"/>
              </w:rPr>
              <w:t>Zaškrtněte v případě souhlasu</w:t>
            </w:r>
          </w:p>
        </w:tc>
      </w:tr>
      <w:tr w:rsidR="002C6560" w:rsidRPr="00D33DA9" w:rsidTr="0041677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80781C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Jméno, příjmení, datum narození, bydliště, třída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80781C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Předávání osobních údajů pořadatelům soutěží</w:t>
            </w:r>
            <w:r w:rsidR="006F1A89" w:rsidRPr="00D33DA9">
              <w:rPr>
                <w:rFonts w:eastAsia="Times New Roman" w:cs="Calibri"/>
                <w:szCs w:val="24"/>
              </w:rPr>
              <w:t xml:space="preserve"> a obdobných akcí</w:t>
            </w:r>
            <w:r w:rsidRPr="00D33DA9">
              <w:rPr>
                <w:rFonts w:eastAsia="Times New Roman" w:cs="Calibri"/>
                <w:szCs w:val="24"/>
              </w:rPr>
              <w:t xml:space="preserve"> (znalostní olympi</w:t>
            </w:r>
            <w:r w:rsidR="00656629" w:rsidRPr="00D33DA9">
              <w:rPr>
                <w:rFonts w:eastAsia="Times New Roman" w:cs="Calibri"/>
                <w:szCs w:val="24"/>
              </w:rPr>
              <w:t>ády, sportovní, kulturní akce</w:t>
            </w:r>
            <w:r w:rsidRPr="00D33DA9">
              <w:rPr>
                <w:rFonts w:eastAsia="Times New Roman" w:cs="Calibri"/>
                <w:szCs w:val="24"/>
              </w:rPr>
              <w:t>, zajištění organizace a uspořádá</w:t>
            </w:r>
            <w:r w:rsidR="00656629" w:rsidRPr="00D33DA9">
              <w:rPr>
                <w:rFonts w:eastAsia="Times New Roman" w:cs="Calibri"/>
                <w:szCs w:val="24"/>
              </w:rPr>
              <w:t>ní výletů, škol v přírodě apod.),</w:t>
            </w:r>
            <w:r w:rsidRPr="00D33DA9">
              <w:rPr>
                <w:rFonts w:eastAsia="Times New Roman" w:cs="Calibri"/>
                <w:szCs w:val="24"/>
              </w:rPr>
              <w:t xml:space="preserve"> pokud údaje předává sama škola (bez přihlášky od rodičů)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2C6560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2C6560" w:rsidRPr="00D33DA9" w:rsidTr="0041677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80781C" w:rsidP="0041677F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 xml:space="preserve">Jméno, příjmení, </w:t>
            </w:r>
            <w:r w:rsidR="0041677F">
              <w:rPr>
                <w:rFonts w:eastAsia="Times New Roman" w:cs="Calibri"/>
                <w:szCs w:val="24"/>
              </w:rPr>
              <w:t>třída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Předávání osobních údajů</w:t>
            </w:r>
            <w:r>
              <w:rPr>
                <w:rFonts w:eastAsia="Times New Roman" w:cs="Calibri"/>
                <w:szCs w:val="24"/>
              </w:rPr>
              <w:t xml:space="preserve"> řídícím orgánům školou realizovaných projektů, např. projektů financovaných EU (doučování, čtenářské kluby, atd.), MŠMT, krajským úřadem, atd.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560" w:rsidRPr="00D33DA9" w:rsidRDefault="002C6560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41677F" w:rsidRPr="00D33DA9" w:rsidTr="0041677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 xml:space="preserve">Jméno, příjmení, </w:t>
            </w:r>
            <w:r>
              <w:rPr>
                <w:rFonts w:eastAsia="Times New Roman" w:cs="Calibri"/>
                <w:szCs w:val="24"/>
              </w:rPr>
              <w:t>adresa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Předávání osobních údajů</w:t>
            </w:r>
            <w:r>
              <w:rPr>
                <w:rFonts w:eastAsia="Times New Roman" w:cs="Calibri"/>
                <w:szCs w:val="24"/>
              </w:rPr>
              <w:t xml:space="preserve"> zřizovateli např. pro účely pozvánek vycházejících žáků na setkání se starostou obce a podobně.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  <w:tr w:rsidR="0041677F" w:rsidRPr="00D33DA9" w:rsidTr="0041677F">
        <w:tblPrEx>
          <w:tblCellMar>
            <w:top w:w="0" w:type="dxa"/>
            <w:bottom w:w="0" w:type="dxa"/>
          </w:tblCellMar>
        </w:tblPrEx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Jméno, příjmení, bankovní spojení zákonného zástupce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  <w:r w:rsidRPr="00D33DA9">
              <w:rPr>
                <w:rFonts w:eastAsia="Times New Roman" w:cs="Calibri"/>
                <w:szCs w:val="24"/>
              </w:rPr>
              <w:t>Aktivní využití bankovního spojení pro bezhotovostní zasílání přeplatků z pravidelných záloh na stravu či školné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77F" w:rsidRPr="00D33DA9" w:rsidRDefault="0041677F" w:rsidP="0041677F">
            <w:pPr>
              <w:spacing w:after="0" w:line="266" w:lineRule="auto"/>
              <w:jc w:val="both"/>
              <w:rPr>
                <w:rFonts w:eastAsia="Times New Roman" w:cs="Calibri"/>
                <w:szCs w:val="24"/>
              </w:rPr>
            </w:pPr>
          </w:p>
        </w:tc>
      </w:tr>
    </w:tbl>
    <w:p w:rsidR="002C6560" w:rsidRDefault="002C6560">
      <w:pPr>
        <w:spacing w:line="266" w:lineRule="auto"/>
        <w:ind w:left="357"/>
        <w:jc w:val="both"/>
        <w:rPr>
          <w:rFonts w:cs="Calibri"/>
          <w:sz w:val="20"/>
          <w:lang w:eastAsia="cs-CZ"/>
        </w:rPr>
      </w:pPr>
    </w:p>
    <w:p w:rsidR="001E26AF" w:rsidRPr="00D33DA9" w:rsidRDefault="001E26AF">
      <w:pPr>
        <w:spacing w:line="266" w:lineRule="auto"/>
        <w:ind w:left="357"/>
        <w:jc w:val="both"/>
        <w:rPr>
          <w:rFonts w:cs="Calibri"/>
          <w:sz w:val="20"/>
          <w:lang w:eastAsia="cs-CZ"/>
        </w:rPr>
      </w:pPr>
    </w:p>
    <w:p w:rsidR="002C6560" w:rsidRPr="00D33DA9" w:rsidRDefault="0080781C">
      <w:pPr>
        <w:rPr>
          <w:rFonts w:cs="Calibri"/>
          <w:szCs w:val="24"/>
        </w:rPr>
      </w:pPr>
      <w:r w:rsidRPr="00D33DA9">
        <w:rPr>
          <w:rFonts w:cs="Calibri"/>
          <w:szCs w:val="24"/>
        </w:rPr>
        <w:t>Souhlas uděluji na dobu školní docházky dítěte/žáka do školy.</w:t>
      </w:r>
    </w:p>
    <w:p w:rsidR="002C6560" w:rsidRPr="00D33DA9" w:rsidRDefault="0080781C">
      <w:pPr>
        <w:jc w:val="both"/>
        <w:rPr>
          <w:rFonts w:cs="Calibri"/>
          <w:szCs w:val="24"/>
        </w:rPr>
      </w:pPr>
      <w:r w:rsidRPr="00D33DA9">
        <w:rPr>
          <w:rFonts w:cs="Calibri"/>
          <w:szCs w:val="24"/>
        </w:rPr>
        <w:t>Souhlas bude uložen po dobu dalších 3 let po ukončení docházky dítěte/žáka do školy z důvodu případných kontrol či sporů (podle § 629 zákona č. 89/2012 Sb., občanský zákoník, ve znění pozdějších předpisů)</w:t>
      </w:r>
    </w:p>
    <w:p w:rsidR="002C6560" w:rsidRPr="00D33DA9" w:rsidRDefault="0080781C">
      <w:pPr>
        <w:rPr>
          <w:rFonts w:cs="Calibri"/>
          <w:szCs w:val="24"/>
        </w:rPr>
      </w:pPr>
      <w:r w:rsidRPr="00D33DA9">
        <w:rPr>
          <w:rFonts w:cs="Calibri"/>
          <w:szCs w:val="24"/>
        </w:rPr>
        <w:t>V…………………………………………. dne…………………………………….</w:t>
      </w:r>
    </w:p>
    <w:p w:rsidR="002C6560" w:rsidRDefault="002C6560">
      <w:pPr>
        <w:rPr>
          <w:rFonts w:cs="Calibri"/>
          <w:szCs w:val="24"/>
        </w:rPr>
      </w:pPr>
    </w:p>
    <w:p w:rsidR="001E26AF" w:rsidRDefault="001E26AF">
      <w:pPr>
        <w:rPr>
          <w:rFonts w:cs="Calibri"/>
          <w:szCs w:val="24"/>
        </w:rPr>
      </w:pPr>
    </w:p>
    <w:p w:rsidR="0041677F" w:rsidRPr="00D33DA9" w:rsidRDefault="0041677F">
      <w:pPr>
        <w:rPr>
          <w:rFonts w:cs="Calibri"/>
          <w:szCs w:val="24"/>
        </w:rPr>
      </w:pPr>
    </w:p>
    <w:p w:rsidR="002C6560" w:rsidRPr="00D33DA9" w:rsidRDefault="0080781C">
      <w:pPr>
        <w:rPr>
          <w:rFonts w:cs="Calibri"/>
        </w:rPr>
      </w:pPr>
      <w:r w:rsidRPr="00D33DA9">
        <w:rPr>
          <w:rFonts w:cs="Calibri"/>
          <w:sz w:val="24"/>
          <w:szCs w:val="24"/>
        </w:rPr>
        <w:t xml:space="preserve">Jméno, příjmení </w:t>
      </w:r>
      <w:r w:rsidR="0041677F">
        <w:rPr>
          <w:rFonts w:cs="Calibri"/>
          <w:i/>
          <w:sz w:val="24"/>
          <w:szCs w:val="24"/>
        </w:rPr>
        <w:t>(hůlkovým písmem)</w:t>
      </w:r>
      <w:r w:rsidRPr="00D33DA9">
        <w:rPr>
          <w:rFonts w:cs="Calibri"/>
          <w:sz w:val="24"/>
          <w:szCs w:val="24"/>
        </w:rPr>
        <w:t xml:space="preserve"> a podpis zák</w:t>
      </w:r>
      <w:r w:rsidR="0041677F">
        <w:rPr>
          <w:rFonts w:cs="Calibri"/>
          <w:sz w:val="24"/>
          <w:szCs w:val="24"/>
        </w:rPr>
        <w:t>.</w:t>
      </w:r>
      <w:r w:rsidRPr="00D33DA9">
        <w:rPr>
          <w:rFonts w:cs="Calibri"/>
          <w:sz w:val="24"/>
          <w:szCs w:val="24"/>
        </w:rPr>
        <w:t xml:space="preserve"> zástupce ………………………………</w:t>
      </w:r>
      <w:r w:rsidR="0041677F">
        <w:rPr>
          <w:rFonts w:cs="Calibri"/>
          <w:sz w:val="24"/>
          <w:szCs w:val="24"/>
        </w:rPr>
        <w:t>……….</w:t>
      </w:r>
      <w:r w:rsidRPr="00D33DA9">
        <w:rPr>
          <w:rFonts w:cs="Calibri"/>
          <w:sz w:val="24"/>
          <w:szCs w:val="24"/>
        </w:rPr>
        <w:t>…………………</w:t>
      </w:r>
    </w:p>
    <w:p w:rsidR="002C6560" w:rsidRPr="00D33DA9" w:rsidRDefault="0080781C">
      <w:pPr>
        <w:rPr>
          <w:rFonts w:cs="Calibri"/>
          <w:b/>
          <w:i/>
        </w:rPr>
      </w:pPr>
      <w:r w:rsidRPr="00D33DA9">
        <w:rPr>
          <w:rFonts w:cs="Calibri"/>
          <w:b/>
          <w:i/>
        </w:rPr>
        <w:t>Další informace:</w:t>
      </w:r>
    </w:p>
    <w:p w:rsidR="002C6560" w:rsidRPr="00D33DA9" w:rsidRDefault="0080781C">
      <w:pPr>
        <w:jc w:val="both"/>
        <w:rPr>
          <w:rFonts w:cs="Calibri"/>
          <w:i/>
          <w:sz w:val="20"/>
        </w:rPr>
      </w:pPr>
      <w:r w:rsidRPr="00D33DA9">
        <w:rPr>
          <w:rFonts w:cs="Calibri"/>
          <w:i/>
          <w:sz w:val="20"/>
        </w:rPr>
        <w:t xml:space="preserve">Souhlas můžete kdykoliv odvolat, požadovat </w:t>
      </w:r>
      <w:r w:rsidR="001004FB" w:rsidRPr="00D33DA9">
        <w:rPr>
          <w:rFonts w:cs="Calibri"/>
          <w:i/>
          <w:sz w:val="20"/>
        </w:rPr>
        <w:t xml:space="preserve">o </w:t>
      </w:r>
      <w:r w:rsidRPr="00D33DA9">
        <w:rPr>
          <w:rFonts w:cs="Calibri"/>
          <w:i/>
          <w:sz w:val="20"/>
        </w:rPr>
        <w:t>výmaz a opravu osobních údajů, a to e-mailem, telefonicky či dopisem předaným či zaslaným škole. Odvoláním souhlasu není dotčena zákonnost použití osobních údajů do doby tohoto odvolání.</w:t>
      </w:r>
    </w:p>
    <w:p w:rsidR="0041677F" w:rsidRDefault="0080781C" w:rsidP="0041677F">
      <w:pPr>
        <w:jc w:val="both"/>
        <w:rPr>
          <w:rFonts w:cs="Calibri"/>
          <w:i/>
          <w:sz w:val="20"/>
        </w:rPr>
      </w:pPr>
      <w:r w:rsidRPr="00D33DA9">
        <w:rPr>
          <w:rFonts w:cs="Calibri"/>
          <w:i/>
          <w:sz w:val="20"/>
        </w:rPr>
        <w:t xml:space="preserve">Zákonný zástupce má právo na </w:t>
      </w:r>
      <w:r w:rsidRPr="00D33DA9">
        <w:rPr>
          <w:rFonts w:cs="Calibri"/>
          <w:b/>
          <w:i/>
          <w:sz w:val="20"/>
        </w:rPr>
        <w:t>přístup</w:t>
      </w:r>
      <w:r w:rsidRPr="00D33DA9">
        <w:rPr>
          <w:rFonts w:cs="Calibri"/>
          <w:i/>
          <w:sz w:val="20"/>
        </w:rPr>
        <w:t xml:space="preserve"> k údajům a pořízení </w:t>
      </w:r>
      <w:r w:rsidRPr="00D33DA9">
        <w:rPr>
          <w:rFonts w:cs="Calibri"/>
          <w:b/>
          <w:i/>
          <w:sz w:val="20"/>
        </w:rPr>
        <w:t>kopie</w:t>
      </w:r>
      <w:r w:rsidRPr="00D33DA9">
        <w:rPr>
          <w:rFonts w:cs="Calibri"/>
          <w:i/>
          <w:sz w:val="20"/>
        </w:rPr>
        <w:t xml:space="preserve"> zpracovávaných osobních údajů, na </w:t>
      </w:r>
      <w:r w:rsidRPr="00D33DA9">
        <w:rPr>
          <w:rFonts w:cs="Calibri"/>
          <w:b/>
          <w:i/>
          <w:sz w:val="20"/>
        </w:rPr>
        <w:t>informace</w:t>
      </w:r>
      <w:r w:rsidRPr="00D33DA9">
        <w:rPr>
          <w:rFonts w:cs="Calibri"/>
          <w:i/>
          <w:sz w:val="20"/>
        </w:rPr>
        <w:t xml:space="preserve"> o způsobu jejich zpracování. Může požadovat </w:t>
      </w:r>
      <w:r w:rsidRPr="00D33DA9">
        <w:rPr>
          <w:rFonts w:cs="Calibri"/>
          <w:b/>
          <w:i/>
          <w:sz w:val="20"/>
        </w:rPr>
        <w:t>omezení zpracování</w:t>
      </w:r>
      <w:r w:rsidRPr="00D33DA9">
        <w:rPr>
          <w:rFonts w:cs="Calibri"/>
          <w:i/>
          <w:sz w:val="20"/>
        </w:rPr>
        <w:t xml:space="preserve">, proti zpracování pro vnitřní účely (bod e) může podat </w:t>
      </w:r>
      <w:r w:rsidRPr="00D33DA9">
        <w:rPr>
          <w:rFonts w:cs="Calibri"/>
          <w:b/>
          <w:i/>
          <w:sz w:val="20"/>
        </w:rPr>
        <w:t>námitku</w:t>
      </w:r>
      <w:r w:rsidRPr="00D33DA9">
        <w:rPr>
          <w:rFonts w:cs="Calibri"/>
          <w:i/>
          <w:sz w:val="20"/>
        </w:rPr>
        <w:t xml:space="preserve">, dále může podat </w:t>
      </w:r>
      <w:r w:rsidRPr="00D33DA9">
        <w:rPr>
          <w:rFonts w:cs="Calibri"/>
          <w:b/>
          <w:i/>
          <w:sz w:val="20"/>
        </w:rPr>
        <w:t>stížnost</w:t>
      </w:r>
      <w:r w:rsidRPr="00D33DA9">
        <w:rPr>
          <w:rFonts w:cs="Calibri"/>
          <w:i/>
          <w:sz w:val="20"/>
        </w:rPr>
        <w:t xml:space="preserve"> u Úřadu pro ochranu osobních údajů.</w:t>
      </w:r>
    </w:p>
    <w:p w:rsidR="0041677F" w:rsidRDefault="0041677F" w:rsidP="0041677F">
      <w:pPr>
        <w:jc w:val="both"/>
        <w:rPr>
          <w:rFonts w:cs="Calibri"/>
        </w:rPr>
      </w:pPr>
    </w:p>
    <w:p w:rsidR="002C6560" w:rsidRDefault="0080781C" w:rsidP="0041677F">
      <w:pPr>
        <w:jc w:val="both"/>
        <w:rPr>
          <w:rFonts w:cs="Calibri"/>
        </w:rPr>
      </w:pPr>
      <w:r w:rsidRPr="00D33DA9">
        <w:rPr>
          <w:rFonts w:cs="Calibri"/>
        </w:rPr>
        <w:t xml:space="preserve">Podrobnosti o zpracování osobních údajů najdete na </w:t>
      </w:r>
      <w:hyperlink r:id="rId6" w:history="1">
        <w:r w:rsidR="00203902" w:rsidRPr="00622E9D">
          <w:rPr>
            <w:rStyle w:val="Hypertextovodkaz"/>
            <w:rFonts w:cs="Calibri"/>
          </w:rPr>
          <w:t>http://www.zskrouna.cz/readarticle.php?article_id=1200</w:t>
        </w:r>
      </w:hyperlink>
      <w:r w:rsidR="00203902">
        <w:rPr>
          <w:rFonts w:cs="Calibri"/>
        </w:rPr>
        <w:t xml:space="preserve"> </w:t>
      </w:r>
      <w:r w:rsidR="00203902" w:rsidRPr="00203902">
        <w:rPr>
          <w:rFonts w:cs="Calibri"/>
        </w:rPr>
        <w:t xml:space="preserve"> </w:t>
      </w:r>
      <w:r w:rsidR="00203902">
        <w:rPr>
          <w:rFonts w:cs="Calibri"/>
        </w:rPr>
        <w:t xml:space="preserve"> </w:t>
      </w:r>
    </w:p>
    <w:p w:rsidR="002A6E79" w:rsidRDefault="002A6E79" w:rsidP="0041677F">
      <w:pPr>
        <w:jc w:val="both"/>
        <w:rPr>
          <w:rFonts w:cs="Calibri"/>
        </w:rPr>
      </w:pPr>
    </w:p>
    <w:p w:rsidR="002A6E79" w:rsidRDefault="002A6E79" w:rsidP="0041677F">
      <w:pPr>
        <w:jc w:val="both"/>
        <w:rPr>
          <w:rFonts w:cs="Calibri"/>
        </w:rPr>
      </w:pPr>
    </w:p>
    <w:p w:rsidR="002A6E79" w:rsidRDefault="002A6E79" w:rsidP="0041677F">
      <w:pPr>
        <w:jc w:val="both"/>
        <w:rPr>
          <w:rFonts w:cs="Calibri"/>
        </w:rPr>
      </w:pPr>
    </w:p>
    <w:sectPr w:rsidR="002A6E79" w:rsidSect="0041677F">
      <w:pgSz w:w="11906" w:h="16838"/>
      <w:pgMar w:top="964" w:right="964" w:bottom="567" w:left="96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A90" w:rsidRDefault="00DC6A90">
      <w:pPr>
        <w:spacing w:after="0" w:line="240" w:lineRule="auto"/>
      </w:pPr>
      <w:r>
        <w:separator/>
      </w:r>
    </w:p>
  </w:endnote>
  <w:endnote w:type="continuationSeparator" w:id="0">
    <w:p w:rsidR="00DC6A90" w:rsidRDefault="00DC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A90" w:rsidRDefault="00DC6A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6A90" w:rsidRDefault="00DC6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60"/>
    <w:rsid w:val="001004FB"/>
    <w:rsid w:val="00197093"/>
    <w:rsid w:val="001E26AF"/>
    <w:rsid w:val="00203902"/>
    <w:rsid w:val="00263A70"/>
    <w:rsid w:val="002A6E79"/>
    <w:rsid w:val="002C6560"/>
    <w:rsid w:val="002E1B04"/>
    <w:rsid w:val="00337297"/>
    <w:rsid w:val="0041677F"/>
    <w:rsid w:val="00416E7D"/>
    <w:rsid w:val="00544B2C"/>
    <w:rsid w:val="0061396D"/>
    <w:rsid w:val="00656629"/>
    <w:rsid w:val="006F1A89"/>
    <w:rsid w:val="007A5A52"/>
    <w:rsid w:val="0080781C"/>
    <w:rsid w:val="008D2E6B"/>
    <w:rsid w:val="00D33DA9"/>
    <w:rsid w:val="00DC6A90"/>
    <w:rsid w:val="00E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28C9C-D0DE-4F43-8381-7292B56D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0390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6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6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rouna.cz/readarticle.php?article_id=1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http://www.zskrouna.cz/readarticle.php?article_id=1200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Josef Kyncl</cp:lastModifiedBy>
  <cp:revision>2</cp:revision>
  <cp:lastPrinted>2018-09-05T04:48:00Z</cp:lastPrinted>
  <dcterms:created xsi:type="dcterms:W3CDTF">2019-03-04T12:28:00Z</dcterms:created>
  <dcterms:modified xsi:type="dcterms:W3CDTF">2019-03-04T12:28:00Z</dcterms:modified>
</cp:coreProperties>
</file>